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150B96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150B96">
        <w:rPr>
          <w:sz w:val="28"/>
          <w:szCs w:val="28"/>
        </w:rPr>
        <w:t>я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</w:t>
      </w:r>
      <w:proofErr w:type="gramStart"/>
      <w:r w:rsidR="00CE319A" w:rsidRPr="00F062A8">
        <w:rPr>
          <w:sz w:val="28"/>
          <w:szCs w:val="28"/>
        </w:rPr>
        <w:t>специалисту-контрактному</w:t>
      </w:r>
      <w:proofErr w:type="gramEnd"/>
      <w:r w:rsidR="00CE319A" w:rsidRPr="00F062A8">
        <w:rPr>
          <w:sz w:val="28"/>
          <w:szCs w:val="28"/>
        </w:rPr>
        <w:t xml:space="preserve">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F580E" w:rsidRDefault="00150B96" w:rsidP="000A7CF0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С.В. Дубенцева</w:t>
      </w:r>
    </w:p>
    <w:p w:rsidR="000A7CF0" w:rsidRPr="00F062A8" w:rsidRDefault="000A7CF0" w:rsidP="000A7CF0">
      <w:pPr>
        <w:jc w:val="both"/>
      </w:pPr>
    </w:p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B419AE" w:rsidRDefault="00D9510D" w:rsidP="00B419A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19AE">
        <w:rPr>
          <w:rFonts w:ascii="Times New Roman" w:hAnsi="Times New Roman" w:cs="Times New Roman"/>
          <w:sz w:val="28"/>
          <w:szCs w:val="28"/>
        </w:rPr>
        <w:t>. В Приложении 8</w:t>
      </w:r>
      <w:r w:rsidR="00B419AE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B419AE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B419AE">
        <w:rPr>
          <w:rFonts w:ascii="Times New Roman" w:hAnsi="Times New Roman" w:cs="Times New Roman"/>
          <w:sz w:val="28"/>
          <w:szCs w:val="28"/>
        </w:rPr>
        <w:t xml:space="preserve"> «</w:t>
      </w:r>
      <w:r w:rsidR="00B419AE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150B96">
        <w:rPr>
          <w:rFonts w:ascii="Times New Roman" w:hAnsi="Times New Roman" w:cs="Times New Roman"/>
          <w:sz w:val="28"/>
          <w:szCs w:val="28"/>
        </w:rPr>
        <w:t>»:</w:t>
      </w:r>
    </w:p>
    <w:p w:rsidR="00B419AE" w:rsidRPr="008A4760" w:rsidRDefault="00B419AE" w:rsidP="00150B96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A4760">
        <w:rPr>
          <w:sz w:val="28"/>
          <w:szCs w:val="28"/>
        </w:rPr>
        <w:t>ополнить строк</w:t>
      </w:r>
      <w:r w:rsidR="00150B96">
        <w:rPr>
          <w:sz w:val="28"/>
          <w:szCs w:val="28"/>
        </w:rPr>
        <w:t>ой</w:t>
      </w:r>
      <w:r w:rsidRPr="008A476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8"/>
        <w:gridCol w:w="1843"/>
      </w:tblGrid>
      <w:tr w:rsidR="00B419AE" w:rsidRPr="00A76FAC" w:rsidTr="00D4261F">
        <w:trPr>
          <w:trHeight w:val="260"/>
        </w:trPr>
        <w:tc>
          <w:tcPr>
            <w:tcW w:w="1134" w:type="dxa"/>
          </w:tcPr>
          <w:p w:rsidR="00B419AE" w:rsidRPr="00B41CBF" w:rsidRDefault="00B419AE" w:rsidP="00150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41C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="00150B96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:rsidR="00B419AE" w:rsidRPr="00B41CBF" w:rsidRDefault="00150B96" w:rsidP="00BD73A9">
            <w:pPr>
              <w:jc w:val="center"/>
              <w:rPr>
                <w:sz w:val="28"/>
                <w:szCs w:val="28"/>
              </w:rPr>
            </w:pPr>
            <w:r w:rsidRPr="00150B96">
              <w:rPr>
                <w:sz w:val="28"/>
                <w:szCs w:val="28"/>
              </w:rPr>
              <w:t>Светильник 61 299 DPO-04-1200-IP20-2x</w:t>
            </w:r>
            <w:r>
              <w:rPr>
                <w:sz w:val="28"/>
                <w:szCs w:val="28"/>
              </w:rPr>
              <w:t xml:space="preserve"> </w:t>
            </w:r>
            <w:r w:rsidRPr="00150B96">
              <w:rPr>
                <w:sz w:val="28"/>
                <w:szCs w:val="28"/>
              </w:rPr>
              <w:t>T8- G13</w:t>
            </w:r>
          </w:p>
        </w:tc>
        <w:tc>
          <w:tcPr>
            <w:tcW w:w="1701" w:type="dxa"/>
            <w:vAlign w:val="center"/>
          </w:tcPr>
          <w:p w:rsidR="00B419AE" w:rsidRPr="00B41CBF" w:rsidRDefault="00B419AE" w:rsidP="00D4261F">
            <w:pPr>
              <w:contextualSpacing/>
              <w:jc w:val="center"/>
              <w:rPr>
                <w:sz w:val="28"/>
                <w:szCs w:val="28"/>
              </w:rPr>
            </w:pPr>
            <w:r w:rsidRPr="00B41CBF">
              <w:rPr>
                <w:sz w:val="28"/>
                <w:szCs w:val="28"/>
              </w:rPr>
              <w:t>шт.</w:t>
            </w:r>
          </w:p>
        </w:tc>
        <w:tc>
          <w:tcPr>
            <w:tcW w:w="708" w:type="dxa"/>
            <w:vAlign w:val="center"/>
          </w:tcPr>
          <w:p w:rsidR="00B419AE" w:rsidRPr="00B41CBF" w:rsidRDefault="00150B96" w:rsidP="00D4261F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19AE" w:rsidRPr="00150B96" w:rsidRDefault="00150B96" w:rsidP="00BD73A9">
            <w:pPr>
              <w:jc w:val="center"/>
              <w:rPr>
                <w:sz w:val="28"/>
                <w:szCs w:val="28"/>
              </w:rPr>
            </w:pPr>
            <w:r w:rsidRPr="00150B96">
              <w:rPr>
                <w:color w:val="000000"/>
                <w:sz w:val="28"/>
                <w:szCs w:val="28"/>
                <w:lang w:bidi="ru-RU"/>
              </w:rPr>
              <w:t>1400,00»</w:t>
            </w:r>
          </w:p>
        </w:tc>
      </w:tr>
    </w:tbl>
    <w:p w:rsidR="00150B96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исключить строки: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8"/>
        <w:gridCol w:w="1843"/>
      </w:tblGrid>
      <w:tr w:rsidR="00A36E62" w:rsidRPr="00A76FAC" w:rsidTr="005A074E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A36E62">
              <w:rPr>
                <w:sz w:val="28"/>
                <w:szCs w:val="28"/>
                <w:lang w:val="en-US" w:eastAsia="en-US"/>
              </w:rPr>
              <w:t>55</w:t>
            </w:r>
          </w:p>
        </w:tc>
        <w:tc>
          <w:tcPr>
            <w:tcW w:w="4395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 xml:space="preserve">Лампа LFL 36W/765 </w:t>
            </w:r>
            <w:proofErr w:type="spellStart"/>
            <w:r w:rsidRPr="00A36E62">
              <w:rPr>
                <w:sz w:val="28"/>
                <w:szCs w:val="28"/>
                <w:lang w:eastAsia="en-US"/>
              </w:rPr>
              <w:t>люминисцентные</w:t>
            </w:r>
            <w:proofErr w:type="spellEnd"/>
            <w:r w:rsidRPr="00A36E62">
              <w:rPr>
                <w:sz w:val="28"/>
                <w:szCs w:val="28"/>
                <w:lang w:eastAsia="en-US"/>
              </w:rPr>
              <w:t xml:space="preserve"> трубчатые для общего освещения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90,00</w:t>
            </w:r>
          </w:p>
        </w:tc>
      </w:tr>
      <w:tr w:rsidR="00A36E62" w:rsidRPr="00A76FAC" w:rsidTr="00AB22BB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A36E62">
              <w:rPr>
                <w:sz w:val="28"/>
                <w:szCs w:val="28"/>
                <w:lang w:val="en-US" w:eastAsia="en-US"/>
              </w:rPr>
              <w:t>62</w:t>
            </w:r>
          </w:p>
        </w:tc>
        <w:tc>
          <w:tcPr>
            <w:tcW w:w="4395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Лампы светодиодные 15W Е27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65,00</w:t>
            </w:r>
          </w:p>
        </w:tc>
      </w:tr>
      <w:tr w:rsidR="00A36E62" w:rsidRPr="00A76FAC" w:rsidTr="00AB22BB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A36E62">
              <w:rPr>
                <w:sz w:val="28"/>
                <w:szCs w:val="28"/>
                <w:lang w:val="en-US" w:eastAsia="en-US"/>
              </w:rPr>
              <w:t>63</w:t>
            </w:r>
          </w:p>
        </w:tc>
        <w:tc>
          <w:tcPr>
            <w:tcW w:w="4395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 xml:space="preserve">Лампа </w:t>
            </w:r>
            <w:proofErr w:type="spellStart"/>
            <w:r w:rsidRPr="00A36E62">
              <w:rPr>
                <w:sz w:val="28"/>
                <w:szCs w:val="28"/>
                <w:lang w:eastAsia="en-US"/>
              </w:rPr>
              <w:t>люминисцентная</w:t>
            </w:r>
            <w:proofErr w:type="spellEnd"/>
            <w:r w:rsidRPr="00A36E62">
              <w:rPr>
                <w:sz w:val="28"/>
                <w:szCs w:val="28"/>
                <w:lang w:eastAsia="en-US"/>
              </w:rPr>
              <w:t xml:space="preserve"> ЛБ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58,20</w:t>
            </w:r>
          </w:p>
        </w:tc>
      </w:tr>
      <w:tr w:rsidR="00A36E62" w:rsidRPr="00A76FAC" w:rsidTr="002E512E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86</w:t>
            </w:r>
          </w:p>
        </w:tc>
        <w:tc>
          <w:tcPr>
            <w:tcW w:w="4395" w:type="dxa"/>
            <w:vAlign w:val="bottom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Лампа линейная люминесцентная 18 W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64,00</w:t>
            </w:r>
          </w:p>
        </w:tc>
      </w:tr>
      <w:tr w:rsidR="00A36E62" w:rsidRPr="00A76FAC" w:rsidTr="002E512E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87</w:t>
            </w:r>
          </w:p>
        </w:tc>
        <w:tc>
          <w:tcPr>
            <w:tcW w:w="4395" w:type="dxa"/>
            <w:vAlign w:val="bottom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Светильник светодиодный 2х36W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385,00</w:t>
            </w:r>
          </w:p>
        </w:tc>
      </w:tr>
      <w:tr w:rsidR="00A36E62" w:rsidRPr="00A76FAC" w:rsidTr="008741CD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99</w:t>
            </w:r>
          </w:p>
        </w:tc>
        <w:tc>
          <w:tcPr>
            <w:tcW w:w="4395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Лампа энергосберегающая светодиодная грушевидная SAFFIT SBF6015 15W 4000k Е27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jc w:val="center"/>
              <w:rPr>
                <w:sz w:val="28"/>
                <w:szCs w:val="28"/>
                <w:lang w:eastAsia="en-US"/>
              </w:rPr>
            </w:pPr>
            <w:r w:rsidRPr="00A36E62">
              <w:rPr>
                <w:sz w:val="28"/>
                <w:szCs w:val="28"/>
                <w:lang w:eastAsia="en-US"/>
              </w:rPr>
              <w:t>94,10</w:t>
            </w:r>
          </w:p>
        </w:tc>
      </w:tr>
      <w:tr w:rsidR="00A36E62" w:rsidRPr="00A76FAC" w:rsidTr="002A7189">
        <w:trPr>
          <w:trHeight w:val="260"/>
        </w:trPr>
        <w:tc>
          <w:tcPr>
            <w:tcW w:w="1134" w:type="dxa"/>
          </w:tcPr>
          <w:p w:rsidR="00A36E62" w:rsidRPr="00A36E62" w:rsidRDefault="00A36E62" w:rsidP="006751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138</w:t>
            </w:r>
          </w:p>
        </w:tc>
        <w:tc>
          <w:tcPr>
            <w:tcW w:w="4395" w:type="dxa"/>
          </w:tcPr>
          <w:p w:rsidR="00A36E62" w:rsidRPr="00A36E62" w:rsidRDefault="00A36E62" w:rsidP="006751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Светильник ЛПО 2*36</w:t>
            </w:r>
          </w:p>
        </w:tc>
        <w:tc>
          <w:tcPr>
            <w:tcW w:w="1701" w:type="dxa"/>
            <w:vAlign w:val="center"/>
          </w:tcPr>
          <w:p w:rsidR="00A36E62" w:rsidRPr="00A36E62" w:rsidRDefault="00A36E62" w:rsidP="006751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шт.</w:t>
            </w:r>
          </w:p>
        </w:tc>
        <w:tc>
          <w:tcPr>
            <w:tcW w:w="708" w:type="dxa"/>
          </w:tcPr>
          <w:p w:rsidR="00A36E62" w:rsidRPr="00A36E62" w:rsidRDefault="00A36E62" w:rsidP="006751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162</w:t>
            </w:r>
          </w:p>
        </w:tc>
        <w:tc>
          <w:tcPr>
            <w:tcW w:w="1843" w:type="dxa"/>
            <w:shd w:val="clear" w:color="auto" w:fill="auto"/>
          </w:tcPr>
          <w:p w:rsidR="00A36E62" w:rsidRPr="00A36E62" w:rsidRDefault="00A36E62" w:rsidP="006751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E62">
              <w:rPr>
                <w:sz w:val="28"/>
                <w:szCs w:val="28"/>
              </w:rPr>
              <w:t>786,07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0B96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150B96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48209E" w:rsidP="000A7CF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47B4101F"/>
    <w:multiLevelType w:val="hybridMultilevel"/>
    <w:tmpl w:val="13D408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6E477B1A"/>
    <w:multiLevelType w:val="hybridMultilevel"/>
    <w:tmpl w:val="425C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5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0F96"/>
    <w:rsid w:val="00094B23"/>
    <w:rsid w:val="000A37B4"/>
    <w:rsid w:val="000A7CF0"/>
    <w:rsid w:val="000B74C1"/>
    <w:rsid w:val="000D591C"/>
    <w:rsid w:val="000E6DC1"/>
    <w:rsid w:val="000F2F59"/>
    <w:rsid w:val="000F580E"/>
    <w:rsid w:val="00122D21"/>
    <w:rsid w:val="00142DC5"/>
    <w:rsid w:val="00145ADD"/>
    <w:rsid w:val="00150B96"/>
    <w:rsid w:val="0015375E"/>
    <w:rsid w:val="001601C4"/>
    <w:rsid w:val="001613F2"/>
    <w:rsid w:val="00167105"/>
    <w:rsid w:val="001834AB"/>
    <w:rsid w:val="0019656F"/>
    <w:rsid w:val="001A2BB4"/>
    <w:rsid w:val="001A3DC5"/>
    <w:rsid w:val="001A4D2B"/>
    <w:rsid w:val="001B34B3"/>
    <w:rsid w:val="001C260C"/>
    <w:rsid w:val="001C4DC5"/>
    <w:rsid w:val="001D5E9D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47F"/>
    <w:rsid w:val="004A567D"/>
    <w:rsid w:val="004A78D3"/>
    <w:rsid w:val="004D1EDA"/>
    <w:rsid w:val="004D2D9B"/>
    <w:rsid w:val="004D4F1F"/>
    <w:rsid w:val="004E3C43"/>
    <w:rsid w:val="00502800"/>
    <w:rsid w:val="0050616C"/>
    <w:rsid w:val="0051496C"/>
    <w:rsid w:val="00552212"/>
    <w:rsid w:val="00554D67"/>
    <w:rsid w:val="005606A8"/>
    <w:rsid w:val="00574C75"/>
    <w:rsid w:val="00583786"/>
    <w:rsid w:val="00594922"/>
    <w:rsid w:val="005969BC"/>
    <w:rsid w:val="005B3AA8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D75FE"/>
    <w:rsid w:val="007E5568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B4E10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36E62"/>
    <w:rsid w:val="00A63B25"/>
    <w:rsid w:val="00A70FE2"/>
    <w:rsid w:val="00A76694"/>
    <w:rsid w:val="00A93B8A"/>
    <w:rsid w:val="00AA5DBE"/>
    <w:rsid w:val="00AA684D"/>
    <w:rsid w:val="00AB1F37"/>
    <w:rsid w:val="00AC0038"/>
    <w:rsid w:val="00AC7224"/>
    <w:rsid w:val="00AC7C52"/>
    <w:rsid w:val="00AE65DD"/>
    <w:rsid w:val="00AF2002"/>
    <w:rsid w:val="00B0317C"/>
    <w:rsid w:val="00B073FA"/>
    <w:rsid w:val="00B077D7"/>
    <w:rsid w:val="00B11C2C"/>
    <w:rsid w:val="00B1410C"/>
    <w:rsid w:val="00B152F9"/>
    <w:rsid w:val="00B17C5B"/>
    <w:rsid w:val="00B20563"/>
    <w:rsid w:val="00B22B30"/>
    <w:rsid w:val="00B3525C"/>
    <w:rsid w:val="00B35C99"/>
    <w:rsid w:val="00B419AE"/>
    <w:rsid w:val="00B70625"/>
    <w:rsid w:val="00B77A73"/>
    <w:rsid w:val="00B8148B"/>
    <w:rsid w:val="00B81AA8"/>
    <w:rsid w:val="00BA75D8"/>
    <w:rsid w:val="00BB52DF"/>
    <w:rsid w:val="00BC452A"/>
    <w:rsid w:val="00BC776E"/>
    <w:rsid w:val="00BD73A9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CF5583"/>
    <w:rsid w:val="00D25614"/>
    <w:rsid w:val="00D337F1"/>
    <w:rsid w:val="00D42E26"/>
    <w:rsid w:val="00D65D2D"/>
    <w:rsid w:val="00D81C45"/>
    <w:rsid w:val="00D91A6F"/>
    <w:rsid w:val="00D9510D"/>
    <w:rsid w:val="00DB0205"/>
    <w:rsid w:val="00DB0C56"/>
    <w:rsid w:val="00DB3047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34345"/>
    <w:rsid w:val="00E41118"/>
    <w:rsid w:val="00E411DB"/>
    <w:rsid w:val="00E507D6"/>
    <w:rsid w:val="00E526A6"/>
    <w:rsid w:val="00E56A33"/>
    <w:rsid w:val="00E6284B"/>
    <w:rsid w:val="00E7237F"/>
    <w:rsid w:val="00E73DE6"/>
    <w:rsid w:val="00E760B9"/>
    <w:rsid w:val="00E821EE"/>
    <w:rsid w:val="00E82CE6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252BB-5DB8-4D21-B168-4273A08A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2025-05-23T07:07:00Z</dcterms:created>
  <dcterms:modified xsi:type="dcterms:W3CDTF">2025-05-23T07:07:00Z</dcterms:modified>
</cp:coreProperties>
</file>